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  <w:r w:rsidRPr="002B5D8E">
        <w:rPr>
          <w:rFonts w:ascii="Times New Roman" w:hAnsi="Times New Roman" w:cs="Times New Roman"/>
          <w:color w:val="424242"/>
          <w:sz w:val="48"/>
          <w:szCs w:val="48"/>
        </w:rPr>
        <w:t>A groundwater flow and solute transport model of sequential biodegradation of multiple chlorinated solvents in the surficial aquifer</w:t>
      </w: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  <w:bookmarkStart w:id="0" w:name="_GoBack"/>
      <w:bookmarkEnd w:id="0"/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P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</w:p>
    <w:p w:rsidR="00125BDF" w:rsidRDefault="00125BDF" w:rsidP="00125BDF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right" w:pos="8426"/>
        </w:tabs>
        <w:spacing w:after="0"/>
        <w:jc w:val="center"/>
        <w:rPr>
          <w:rFonts w:ascii="Times New Roman" w:hAnsi="Times New Roman" w:cs="Times New Roman"/>
          <w:color w:val="424242"/>
          <w:sz w:val="48"/>
          <w:szCs w:val="48"/>
        </w:rPr>
      </w:pPr>
      <w:r>
        <w:rPr>
          <w:rFonts w:ascii="Times New Roman" w:hAnsi="Times New Roman" w:cs="Times New Roman"/>
          <w:color w:val="424242"/>
          <w:sz w:val="48"/>
          <w:szCs w:val="48"/>
        </w:rPr>
        <w:t>Sean O’Reilly</w:t>
      </w:r>
    </w:p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Default="00125BDF"/>
    <w:p w:rsidR="00125BDF" w:rsidRPr="00125BDF" w:rsidRDefault="00125BDF">
      <w:pPr>
        <w:rPr>
          <w:rFonts w:ascii="Times New Roman" w:hAnsi="Times New Roman" w:cs="Times New Roman"/>
          <w:sz w:val="44"/>
          <w:szCs w:val="44"/>
        </w:rPr>
      </w:pPr>
      <w:proofErr w:type="spellStart"/>
      <w:r w:rsidRPr="00125BDF">
        <w:rPr>
          <w:rFonts w:ascii="Times New Roman" w:hAnsi="Times New Roman" w:cs="Times New Roman"/>
          <w:sz w:val="44"/>
          <w:szCs w:val="44"/>
        </w:rPr>
        <w:t>Ph.D</w:t>
      </w:r>
      <w:proofErr w:type="spellEnd"/>
      <w:r w:rsidRPr="00125BDF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2015</w:t>
      </w:r>
    </w:p>
    <w:sectPr w:rsidR="00125BDF" w:rsidRPr="00125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DF"/>
    <w:rsid w:val="00125BDF"/>
    <w:rsid w:val="005020CA"/>
    <w:rsid w:val="008D24FB"/>
    <w:rsid w:val="00A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4DA08-00D7-40C7-AC83-F407053C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 admin</dc:creator>
  <cp:keywords/>
  <dc:description/>
  <cp:lastModifiedBy>nf admin</cp:lastModifiedBy>
  <cp:revision>1</cp:revision>
  <cp:lastPrinted>2015-04-07T09:00:00Z</cp:lastPrinted>
  <dcterms:created xsi:type="dcterms:W3CDTF">2015-04-07T08:56:00Z</dcterms:created>
  <dcterms:modified xsi:type="dcterms:W3CDTF">2015-04-07T09:20:00Z</dcterms:modified>
</cp:coreProperties>
</file>